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56" w:rsidRDefault="00BA6956" w:rsidP="00BA6956">
      <w:pPr>
        <w:jc w:val="center"/>
      </w:pPr>
      <w:r>
        <w:t>ZARZĄDZENIE Nr 38/2021</w:t>
      </w:r>
      <w:r>
        <w:t xml:space="preserve"> </w:t>
      </w:r>
      <w:r>
        <w:t>MARSZAŁKA WOJEWÓDZTWA MAŁOPOLSKIEGO</w:t>
      </w:r>
    </w:p>
    <w:p w:rsidR="00BA6956" w:rsidRDefault="00BA6956" w:rsidP="00BA6956">
      <w:pPr>
        <w:jc w:val="center"/>
      </w:pPr>
      <w:r>
        <w:t>z dnia 14 kwietnia 2021 roku</w:t>
      </w:r>
    </w:p>
    <w:p w:rsidR="00BA6956" w:rsidRDefault="00BA6956" w:rsidP="00BA6956">
      <w:r>
        <w:t>w sprawie przyjęcia Planu działania na rzecz poprawy zapewniania dostępności osobom ze szczególnymi potrzebami dla Urzędu Marszałkowskiego Województwa Małopolskiego na lata 2021-2024</w:t>
      </w:r>
    </w:p>
    <w:p w:rsidR="00BA6956" w:rsidRDefault="00BA6956" w:rsidP="00BA6956">
      <w:r>
        <w:t xml:space="preserve">Na podstawie art. 43 ust. 1 i 3 ustawy z dnia 5 czerwca 1998 r. o samorządzie województwa (t. j </w:t>
      </w:r>
      <w:proofErr w:type="spellStart"/>
      <w:r>
        <w:t>Dz.U</w:t>
      </w:r>
      <w:proofErr w:type="spellEnd"/>
      <w:r>
        <w:t xml:space="preserve">. z 2020 r. poz. 1668 z </w:t>
      </w:r>
      <w:proofErr w:type="spellStart"/>
      <w:r>
        <w:t>późn</w:t>
      </w:r>
      <w:proofErr w:type="spellEnd"/>
      <w:r>
        <w:t xml:space="preserve">. zm.), art. 14 ust. 2 pkt 2, ust. 3 i ust. 5 ustawy z dnia 19 lipca 2019 r. o zapewnianiu dostępności osobom ze szczególnymi potrzebami (t. j. Dz. U. z 2020 r. poz. 1062) oraz § 8 Regulaminu Organizacyjnego Urzędu Marszałkowskiego Województwa Małopolskiego, stanowiącego Załącznik do Uchwały Nr 628/19 Zarządu Województwa Małopolskiego z dnia 16 kwietnia 2019 r. w sprawie Regulaminu Organizacyjnego Urzędu Marszałkowskiego Województwa Małopolskiego (z </w:t>
      </w:r>
      <w:proofErr w:type="spellStart"/>
      <w:r>
        <w:t>późn</w:t>
      </w:r>
      <w:proofErr w:type="spellEnd"/>
      <w:r>
        <w:t>. zm.), zarządzam co następuje:</w:t>
      </w:r>
    </w:p>
    <w:p w:rsidR="00BA6956" w:rsidRDefault="00BA6956" w:rsidP="00BA6956"/>
    <w:p w:rsidR="00BA6956" w:rsidRDefault="00BA6956" w:rsidP="00BA6956">
      <w:pPr>
        <w:jc w:val="center"/>
      </w:pPr>
      <w:r>
        <w:t>§ 1</w:t>
      </w:r>
    </w:p>
    <w:p w:rsidR="00BA6956" w:rsidRDefault="00BA6956" w:rsidP="00BA6956">
      <w:r>
        <w:t>1. Przyjmuje się Plan działania na rzecz poprawy zapewniania dostępności osobom ze szczególnymi potrzebami dla Urzędu Marszałkowskiego Województwa Małopolskiego na lata 2021-2024 (zwany dalej Planem) w brzmieniu załącznika do niniejszego Zarządzenia.</w:t>
      </w:r>
    </w:p>
    <w:p w:rsidR="00BA6956" w:rsidRDefault="00BA6956" w:rsidP="00BA6956">
      <w:r>
        <w:t>2. Za koordynację wdrożenia Planu odpowiedzialni są:</w:t>
      </w:r>
    </w:p>
    <w:p w:rsidR="00BA6956" w:rsidRDefault="00BA6956" w:rsidP="00BA6956">
      <w:pPr>
        <w:pStyle w:val="Akapitzlist"/>
        <w:numPr>
          <w:ilvl w:val="0"/>
          <w:numId w:val="2"/>
        </w:numPr>
      </w:pPr>
      <w:r>
        <w:t>w części dotyczącej poprawy zapewniania dostępności cyfrowej – koordynator ds. dostępności cyfrowej,</w:t>
      </w:r>
    </w:p>
    <w:p w:rsidR="00BA6956" w:rsidRDefault="00BA6956" w:rsidP="00BA6956">
      <w:pPr>
        <w:pStyle w:val="Akapitzlist"/>
        <w:numPr>
          <w:ilvl w:val="0"/>
          <w:numId w:val="2"/>
        </w:numPr>
      </w:pPr>
      <w:r>
        <w:t>w pozostałych aspektach dostępności – koordynator ds. d</w:t>
      </w:r>
      <w:r>
        <w:t>ostępności architektonicznej i </w:t>
      </w:r>
      <w:r>
        <w:t>informacyjno-komunikacyjnej.</w:t>
      </w:r>
    </w:p>
    <w:p w:rsidR="00BA6956" w:rsidRDefault="00BA6956" w:rsidP="00BA6956">
      <w:r>
        <w:t>3. Koordynatorzy dostępności dokonują raz w roku, w terminie do końca czerwca, przeglądu realizacji Planu za rok poprzedni.</w:t>
      </w:r>
    </w:p>
    <w:p w:rsidR="00BA6956" w:rsidRDefault="00BA6956" w:rsidP="00BA6956">
      <w:r>
        <w:t>4. Dopuszcza się zmiany treści Planu w szczególności w oparciu o wyniki dokonywanych przeglądów, o których mowa w ust. 3.</w:t>
      </w:r>
    </w:p>
    <w:p w:rsidR="00BA6956" w:rsidRDefault="00BA6956" w:rsidP="00BA6956">
      <w:r>
        <w:t>5. Realizacja zadań wywołujących skutki finansowe uzależniona jest każdorazowo od zabezpieczenia środków na ten cel w budż</w:t>
      </w:r>
      <w:r>
        <w:t>ecie Województwa Małopolskiego.</w:t>
      </w:r>
    </w:p>
    <w:p w:rsidR="00BA6956" w:rsidRDefault="00BA6956" w:rsidP="00BA6956">
      <w:pPr>
        <w:jc w:val="center"/>
      </w:pPr>
      <w:r>
        <w:t>§ 2</w:t>
      </w:r>
    </w:p>
    <w:p w:rsidR="00BA6956" w:rsidRDefault="00BA6956" w:rsidP="00BA6956">
      <w:r>
        <w:t>Wykonanie Zarządzenia powierza się dyrektorom Departamentów/Biur/Kancelarii oraz koordynatorom dostępności w Urzędzie Marszałkow</w:t>
      </w:r>
      <w:r>
        <w:t>skim Województwa Małopolskiego.</w:t>
      </w:r>
    </w:p>
    <w:p w:rsidR="00BA6956" w:rsidRDefault="00BA6956" w:rsidP="00BA6956">
      <w:pPr>
        <w:jc w:val="center"/>
      </w:pPr>
      <w:r>
        <w:t>§ 3</w:t>
      </w:r>
    </w:p>
    <w:p w:rsidR="00BA6956" w:rsidRDefault="00BA6956" w:rsidP="00BA6956">
      <w:r>
        <w:t>Nadzór nad wykonaniem Zarządzenia powierz</w:t>
      </w:r>
      <w:r>
        <w:t>a się Sekretarzowi Województwa.</w:t>
      </w:r>
      <w:bookmarkStart w:id="0" w:name="_GoBack"/>
      <w:bookmarkEnd w:id="0"/>
    </w:p>
    <w:p w:rsidR="00BA6956" w:rsidRDefault="00BA6956" w:rsidP="00BA6956">
      <w:pPr>
        <w:jc w:val="center"/>
      </w:pPr>
      <w:r>
        <w:t>§ 4</w:t>
      </w:r>
    </w:p>
    <w:p w:rsidR="00532A6E" w:rsidRDefault="00BA6956" w:rsidP="00BA6956">
      <w:r>
        <w:t>Zarządzenie wchodzi w życie z dniem podpisania.</w:t>
      </w:r>
    </w:p>
    <w:sectPr w:rsidR="0053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46192"/>
    <w:multiLevelType w:val="hybridMultilevel"/>
    <w:tmpl w:val="AF863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F10DA"/>
    <w:multiLevelType w:val="hybridMultilevel"/>
    <w:tmpl w:val="A9C43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C"/>
    <w:rsid w:val="004244F0"/>
    <w:rsid w:val="00532A6E"/>
    <w:rsid w:val="0053454C"/>
    <w:rsid w:val="00B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CB05D-C67B-4FEE-80A3-EA41D222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Pietras, Marek</dc:creator>
  <cp:keywords/>
  <dc:description/>
  <cp:lastModifiedBy>Pietras, Marek</cp:lastModifiedBy>
  <cp:revision>3</cp:revision>
  <dcterms:created xsi:type="dcterms:W3CDTF">2021-04-19T08:10:00Z</dcterms:created>
  <dcterms:modified xsi:type="dcterms:W3CDTF">2021-04-19T08:20:00Z</dcterms:modified>
</cp:coreProperties>
</file>